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4C2A345D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 xml:space="preserve">zakończeniu budowy </w:t>
      </w:r>
    </w:p>
    <w:p w14:paraId="18E11D36" w14:textId="406DB79F" w:rsid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4B2E2D6" w14:textId="77777777" w:rsidR="008626B2" w:rsidRPr="00AC4E6F" w:rsidRDefault="008626B2" w:rsidP="008626B2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7B4042C0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6B4DC7E4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2F68DE9C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 w:rsidRPr="003419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21FA77A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246818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75F839DB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2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7738670" w14:textId="6224A2A7" w:rsidR="008626B2" w:rsidRPr="008626B2" w:rsidRDefault="0084689D" w:rsidP="008626B2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r w:rsidR="008626B2" w:rsidRPr="00821066">
        <w:rPr>
          <w:rFonts w:ascii="Arial" w:hAnsi="Arial" w:cs="Arial"/>
          <w:b/>
          <w:bCs/>
          <w:color w:val="auto"/>
          <w:sz w:val="22"/>
          <w:szCs w:val="22"/>
        </w:rPr>
        <w:t>INFORMACJE DOTYCZĄCE DECYZJI O POZWOLENIU NA BUDOWĘ ALBO ZGŁOSZENIA BUDOWY, O KTÓREJ MOWA W ART. 29 UST. 1 PKT 2</w:t>
      </w:r>
      <w:r w:rsidR="008626B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8626B2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8626B2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8626B2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8626B2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8626B2">
        <w:rPr>
          <w:rFonts w:ascii="Arial" w:hAnsi="Arial" w:cs="Arial"/>
          <w:b/>
          <w:bCs/>
          <w:color w:val="auto"/>
          <w:sz w:val="22"/>
          <w:szCs w:val="22"/>
        </w:rPr>
        <w:t>A I</w:t>
      </w:r>
      <w:r w:rsidR="008626B2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8626B2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8626B2"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3CE310E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="0034191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72BBBC5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3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1557E6BD" w14:textId="66929CED" w:rsidR="008626B2" w:rsidRPr="00D924D5" w:rsidRDefault="0024681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bookmarkStart w:id="8" w:name="_Hlk201138393"/>
      <w:bookmarkStart w:id="9" w:name="_Hlk39488425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8"/>
      <w:r w:rsidR="008626B2"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4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9"/>
    <w:p w14:paraId="683B92C9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techniczny.</w:t>
      </w:r>
    </w:p>
    <w:bookmarkStart w:id="10" w:name="_Hlk201138412"/>
    <w:p w14:paraId="507B16B7" w14:textId="5562DC24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5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1" w:name="_Hlk60938387"/>
    <w:bookmarkEnd w:id="10"/>
    <w:p w14:paraId="1D234153" w14:textId="529ED911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2" w:name="_Hlk58225456"/>
      <w:r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1"/>
    <w:bookmarkEnd w:id="12"/>
    <w:p w14:paraId="6C8DD4A2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3" w:name="_Hlk58225540"/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bookmarkEnd w:id="13"/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8232FA2" w14:textId="77777777" w:rsidR="008626B2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8E7192B" w14:textId="450A3660" w:rsidR="008626B2" w:rsidRPr="00D924D5" w:rsidRDefault="008626B2" w:rsidP="008626B2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Decyzja zezwalająca na eksploatację urządzenia technicznego, o której mowa w art. 14 ust. 1 ustawy z dnia 21 grudnia 2000 r. o dozorze technicznym (Dz. U. z 2024 r. poz. 1194</w:t>
      </w:r>
      <w:r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), o ile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4BD4CC0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zawierająca wyniki geodezyjnej inwentaryzacji powykonawczej, w tym mapę, o której mowa w art. 2 pkt 7b ustawy z dnia 17 maja 1989 r. – Prawo geodezyjne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kartograficzne (Dz. U. z 2024 r. poz. 1151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1019, 1542 i 1792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), oraz informacja 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4" w:name="_Hlk57889126"/>
    <w:p w14:paraId="1D36628E" w14:textId="071C9890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Potwierdzenie, zgodnie z odrębnymi przepisami, odbioru wykonanych przyłączy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4"/>
    <w:p w14:paraId="4A6F9E5A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których mowa w art. 37i ust. 8 ustawy z dnia 27 marca 2003 r. o planowaniu i zagospodarowaniu przestrzennym (Dz. U. z 2024 r. poz. 1130,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680, 1668 i 1847 oraz z 2026 r. poz. 24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), o ile jest wymagane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71AC873" w14:textId="77777777" w:rsidR="008626B2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988B0E2" w14:textId="77777777" w:rsidR="008626B2" w:rsidRDefault="008626B2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BF67E0F" w14:textId="77777777" w:rsidR="008626B2" w:rsidRDefault="008626B2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A4EC284" w14:textId="77777777" w:rsidR="008626B2" w:rsidRPr="006263BF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2A891D38" w14:textId="77777777" w:rsidR="008626B2" w:rsidRPr="006263BF" w:rsidRDefault="008626B2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Pr="006263BF">
        <w:rPr>
          <w:rFonts w:ascii="Arial" w:hAnsi="Arial" w:cs="Arial"/>
          <w:iCs/>
          <w:sz w:val="20"/>
          <w:szCs w:val="20"/>
        </w:rPr>
        <w:t xml:space="preserve"> </w:t>
      </w:r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6932A9F5" w14:textId="77777777" w:rsidR="008626B2" w:rsidRPr="00D924D5" w:rsidRDefault="008626B2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Pr="006263BF">
        <w:rPr>
          <w:rFonts w:ascii="Arial" w:hAnsi="Arial" w:cs="Arial"/>
          <w:iCs/>
          <w:sz w:val="20"/>
          <w:szCs w:val="20"/>
        </w:rPr>
        <w:t xml:space="preserve"> </w:t>
      </w:r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7AF1A2F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rysunków, wchodzących w skład zatwierdzonego projektu, z naniesionymi zmianami i w razie potrzeby uzupełniającym opisem zmian, jeżeli nie odstępują one w sposób istotny od zatwierdzonego projektu.</w:t>
      </w:r>
    </w:p>
    <w:p w14:paraId="738C526A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 dnia 7 lipca 1994 r. – Prawo budowlane</w:t>
      </w:r>
      <w:r w:rsidRPr="00D924D5">
        <w:rPr>
          <w:rFonts w:ascii="Arial" w:hAnsi="Arial" w:cs="Arial"/>
          <w:sz w:val="20"/>
          <w:szCs w:val="20"/>
        </w:rPr>
        <w:t>, o ile są wymagane.</w:t>
      </w:r>
    </w:p>
    <w:p w14:paraId="6942A870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 (Dz. U. 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1154, 1795 i 1847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))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–</w:t>
      </w:r>
      <w:proofErr w:type="gramEnd"/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jeżeli inwestor działa przez pełnomocnika.</w:t>
      </w:r>
    </w:p>
    <w:p w14:paraId="3D44BB50" w14:textId="77777777" w:rsidR="008626B2" w:rsidRPr="00D924D5" w:rsidRDefault="008626B2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skarbowej.</w:t>
      </w:r>
    </w:p>
    <w:p w14:paraId="10D2B1C0" w14:textId="77777777" w:rsidR="008626B2" w:rsidRPr="00D924D5" w:rsidRDefault="008626B2" w:rsidP="008626B2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2A6F2FBE" w14:textId="7DF9C360" w:rsidR="00B145F0" w:rsidRDefault="0024681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Default="000D1677" w:rsidP="000D1677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EA71A9F" w14:textId="0BB5181D" w:rsidR="0034191C" w:rsidRDefault="0034191C" w:rsidP="0034191C">
      <w:pPr>
        <w:tabs>
          <w:tab w:val="left" w:leader="underscore" w:pos="2835"/>
        </w:tabs>
        <w:spacing w:before="2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45C42851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5AB190DD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Pr="008626B2">
        <w:rPr>
          <w:rFonts w:ascii="Arial" w:hAnsi="Arial" w:cs="Arial"/>
          <w:sz w:val="16"/>
          <w:szCs w:val="16"/>
        </w:rPr>
        <w:t>ePUAP</w:t>
      </w:r>
      <w:proofErr w:type="spellEnd"/>
      <w:r w:rsidRPr="008626B2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8626B2">
        <w:rPr>
          <w:rFonts w:ascii="Arial" w:hAnsi="Arial" w:cs="Arial"/>
          <w:sz w:val="16"/>
          <w:szCs w:val="16"/>
        </w:rPr>
        <w:t>ePUAP</w:t>
      </w:r>
      <w:proofErr w:type="spellEnd"/>
      <w:r w:rsidRPr="008626B2">
        <w:rPr>
          <w:rFonts w:ascii="Arial" w:hAnsi="Arial" w:cs="Arial"/>
          <w:sz w:val="16"/>
          <w:szCs w:val="16"/>
        </w:rPr>
        <w:t xml:space="preserve"> obowiązuje do dnia określonego w tym przepisie.</w:t>
      </w:r>
    </w:p>
    <w:p w14:paraId="0D3A9BA1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4523A02C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 systemie Elektroniczny Dziennik Budowy.</w:t>
      </w:r>
    </w:p>
    <w:p w14:paraId="6E32071D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 wyłączeniem budynków, o których mowa w art. 3 ust. 4 ustawy z dnia 29 sierpnia 2014 r. o charakterystyce energetycznej budynków (Dz. U. z 2024 r. poz. 101).</w:t>
      </w:r>
    </w:p>
    <w:p w14:paraId="3A9E2009" w14:textId="6C909DA8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02FD1C76" w14:textId="77777777" w:rsidR="008626B2" w:rsidRDefault="008626B2">
      <w:pPr>
        <w:spacing w:before="0"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38869A" w14:textId="77777777" w:rsidR="008626B2" w:rsidRP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98285F7" w14:textId="77777777" w:rsidR="0034191C" w:rsidRPr="00493564" w:rsidRDefault="0034191C" w:rsidP="0034191C">
      <w:pPr>
        <w:tabs>
          <w:tab w:val="right" w:pos="57"/>
        </w:tabs>
        <w:spacing w:after="0" w:line="600" w:lineRule="auto"/>
        <w:jc w:val="right"/>
        <w:rPr>
          <w:rFonts w:ascii="Times New Roman" w:hAnsi="Times New Roman"/>
          <w:sz w:val="20"/>
          <w:szCs w:val="20"/>
        </w:rPr>
      </w:pPr>
      <w:r w:rsidRPr="00493564">
        <w:rPr>
          <w:rFonts w:ascii="Times New Roman" w:hAnsi="Times New Roman"/>
          <w:sz w:val="20"/>
          <w:szCs w:val="20"/>
        </w:rPr>
        <w:t>załącznik do zawiadomienia o zakończeniu budowy</w:t>
      </w:r>
    </w:p>
    <w:p w14:paraId="4525CE31" w14:textId="77777777" w:rsidR="0034191C" w:rsidRDefault="0034191C" w:rsidP="00C41A95">
      <w:pPr>
        <w:tabs>
          <w:tab w:val="left" w:pos="4860"/>
        </w:tabs>
        <w:spacing w:line="360" w:lineRule="auto"/>
        <w:jc w:val="center"/>
        <w:rPr>
          <w:rFonts w:ascii="Times New Roman" w:hAnsi="Times New Roman"/>
          <w:b/>
        </w:rPr>
      </w:pPr>
      <w:r w:rsidRPr="00493564">
        <w:rPr>
          <w:rFonts w:ascii="Times New Roman" w:hAnsi="Times New Roman"/>
          <w:b/>
        </w:rPr>
        <w:t>ZESTAWIENIE DANYC</w:t>
      </w:r>
      <w:r>
        <w:rPr>
          <w:rFonts w:ascii="Times New Roman" w:hAnsi="Times New Roman"/>
          <w:b/>
        </w:rPr>
        <w:t>H</w:t>
      </w:r>
    </w:p>
    <w:p w14:paraId="4287B6D9" w14:textId="77777777" w:rsidR="0034191C" w:rsidRDefault="0034191C" w:rsidP="0034191C">
      <w:pPr>
        <w:tabs>
          <w:tab w:val="left" w:pos="4860"/>
        </w:tabs>
        <w:jc w:val="center"/>
        <w:rPr>
          <w:rFonts w:ascii="Times New Roman" w:hAnsi="Times New Roman"/>
          <w:b/>
        </w:rPr>
        <w:sectPr w:rsidR="0034191C" w:rsidSect="002F229C">
          <w:footnotePr>
            <w:numFmt w:val="chicago"/>
          </w:footnotePr>
          <w:endnotePr>
            <w:numFmt w:val="decimal"/>
          </w:end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40B77D0" w14:textId="317E2996" w:rsidR="0034191C" w:rsidRPr="00C41A95" w:rsidRDefault="0034191C" w:rsidP="0034191C">
      <w:pPr>
        <w:tabs>
          <w:tab w:val="left" w:pos="4860"/>
        </w:tabs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DATA ROZPOCZĘCIA BUDOWY:</w:t>
      </w:r>
    </w:p>
    <w:p w14:paraId="7700650A" w14:textId="77777777" w:rsidR="0034191C" w:rsidRPr="00C41A95" w:rsidRDefault="0034191C" w:rsidP="0034191C">
      <w:pPr>
        <w:tabs>
          <w:tab w:val="right" w:leader="dot" w:pos="4253"/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ab/>
      </w:r>
    </w:p>
    <w:p w14:paraId="653121D9" w14:textId="77777777" w:rsidR="0034191C" w:rsidRPr="00C41A95" w:rsidRDefault="0034191C" w:rsidP="0034191C">
      <w:pPr>
        <w:tabs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ZESTAWIENIE POWIERZCHNI:</w:t>
      </w:r>
      <w:r w:rsidRPr="00C41A95">
        <w:rPr>
          <w:rFonts w:ascii="Times New Roman" w:hAnsi="Times New Roman"/>
          <w:b/>
          <w:sz w:val="22"/>
          <w:szCs w:val="22"/>
          <w:u w:val="single"/>
        </w:rPr>
        <w:br/>
      </w:r>
      <w:r w:rsidRPr="00C41A95">
        <w:rPr>
          <w:rFonts w:ascii="Times New Roman" w:hAnsi="Times New Roman"/>
          <w:bCs/>
          <w:vertAlign w:val="superscript"/>
        </w:rPr>
        <w:t>(wg stanu faktycznego)</w:t>
      </w:r>
      <w:r w:rsidRPr="00C41A95">
        <w:rPr>
          <w:rFonts w:ascii="Times New Roman" w:hAnsi="Times New Roman"/>
        </w:rPr>
        <w:t xml:space="preserve"> </w:t>
      </w:r>
    </w:p>
    <w:p w14:paraId="28EC6D5B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powierzchnia zabudowy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12C08A3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6154211E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garażu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DBD4283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kubatura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3</w:t>
      </w:r>
      <w:r w:rsidRPr="00C41A95">
        <w:rPr>
          <w:rFonts w:ascii="Times New Roman" w:hAnsi="Times New Roman"/>
          <w:sz w:val="22"/>
          <w:szCs w:val="22"/>
        </w:rPr>
        <w:t>)</w:t>
      </w:r>
    </w:p>
    <w:p w14:paraId="208258D5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wysokość</w:t>
      </w:r>
      <w:r w:rsidR="00C41A95">
        <w:rPr>
          <w:rFonts w:ascii="Times New Roman" w:hAnsi="Times New Roman"/>
          <w:sz w:val="22"/>
          <w:szCs w:val="22"/>
        </w:rPr>
        <w:tab/>
      </w:r>
    </w:p>
    <w:p w14:paraId="40F927F1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ilość izb (pokoje + kuchnia)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5CE3C05D" w14:textId="06032042" w:rsidR="0034191C" w:rsidRP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liczba kondygnacji nadziemnych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28579A43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WYPOSAŻENIE W INSTALACJE:</w:t>
      </w:r>
    </w:p>
    <w:p w14:paraId="43C5B416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wodna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29A8F3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kanalizacyjna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E7578B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gazowa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BA5CE3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elektryczna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2E5E35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C.O.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8501B28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FORMA BUDOWNICTWA:</w:t>
      </w:r>
    </w:p>
    <w:p w14:paraId="342ECC89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indywidualna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269791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spółdzielcza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358231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przeznaczone na sprzedaż lub wynajem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86E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komunalna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0FDA7C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społeczna czynszowa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13D9D37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zakładowa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3C51C79" w14:textId="711A2296" w:rsidR="0034191C" w:rsidRPr="00C41A95" w:rsidRDefault="0034191C" w:rsidP="00C41A95">
      <w:pPr>
        <w:tabs>
          <w:tab w:val="left" w:leader="dot" w:pos="3969"/>
        </w:tabs>
        <w:spacing w:before="0" w:after="0" w:line="276" w:lineRule="auto"/>
        <w:ind w:left="-142" w:right="-74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br w:type="column"/>
      </w:r>
      <w:r w:rsidRPr="00C41A95">
        <w:rPr>
          <w:rFonts w:ascii="Times New Roman" w:hAnsi="Times New Roman"/>
          <w:b/>
          <w:sz w:val="22"/>
          <w:szCs w:val="22"/>
          <w:u w:val="single"/>
        </w:rPr>
        <w:t>ZAOPATRZENIE BUDYNKU:</w:t>
      </w:r>
    </w:p>
    <w:p w14:paraId="4BE23176" w14:textId="77777777" w:rsidR="0034191C" w:rsidRPr="00C41A95" w:rsidRDefault="0034191C" w:rsidP="00C41A95">
      <w:pPr>
        <w:tabs>
          <w:tab w:val="left" w:leader="dot" w:pos="3969"/>
        </w:tabs>
        <w:spacing w:before="240"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1) wodociąg lokalny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F905E1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wodociąg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076C3F2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kanalizacja lokalna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CCBF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kanalizacja z odprowadzeniem do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688666D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centralne ogrzewanie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2453C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kocioł/piec na paliwa stałe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7AF7F1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7) kocioł/piec na paliwo gazowe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2AB883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8) kocioł/piec na paliwa ciekłe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995B7A4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9) kocioł/piec na energię elektryczną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FB2EC9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10) kocioł/piec na biopaliwa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2C1B4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11) kocioł/piec dwu lub wielopaliwowy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D2031C3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12) inny rodzaj ogrzewania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721E90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13) gaz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2AF637B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600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14) ciepła woda dostarczana centralnie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42C456D3" w14:textId="77777777" w:rsidR="0034191C" w:rsidRPr="00C41A95" w:rsidRDefault="0034191C" w:rsidP="00C41A95">
      <w:pPr>
        <w:spacing w:after="0" w:line="276" w:lineRule="auto"/>
        <w:ind w:left="-142" w:right="-73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TECHNOLOGIA WZNOSZENIA:</w:t>
      </w:r>
    </w:p>
    <w:p w14:paraId="0143B35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1) tradycyjna udoskonalona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1D4416E1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wielkopłytowa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582E7C65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wielkoblokowa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A671F0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monolityczna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311EE42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konstrukcja drewniana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92483D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inna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67D1E789" w14:textId="77777777" w:rsidR="0034191C" w:rsidRPr="00C41A95" w:rsidRDefault="0034191C" w:rsidP="0034191C">
      <w:pPr>
        <w:pStyle w:val="Tekstprzypisukocoweg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4191C" w:rsidRPr="00C41A95" w:rsidSect="0034191C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F4D2" w14:textId="77777777" w:rsidR="00246818" w:rsidRDefault="00246818" w:rsidP="002A61BE">
      <w:pPr>
        <w:spacing w:before="0" w:after="0" w:line="240" w:lineRule="auto"/>
      </w:pPr>
      <w:r>
        <w:separator/>
      </w:r>
    </w:p>
  </w:endnote>
  <w:endnote w:type="continuationSeparator" w:id="0">
    <w:p w14:paraId="7C51E04F" w14:textId="77777777" w:rsidR="00246818" w:rsidRDefault="00246818" w:rsidP="002A61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44B0" w14:textId="77777777" w:rsidR="00246818" w:rsidRDefault="00246818" w:rsidP="002A61BE">
      <w:pPr>
        <w:spacing w:before="0" w:after="0" w:line="240" w:lineRule="auto"/>
      </w:pPr>
      <w:r>
        <w:separator/>
      </w:r>
    </w:p>
  </w:footnote>
  <w:footnote w:type="continuationSeparator" w:id="0">
    <w:p w14:paraId="1F40E983" w14:textId="77777777" w:rsidR="00246818" w:rsidRDefault="00246818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B0493"/>
    <w:multiLevelType w:val="hybridMultilevel"/>
    <w:tmpl w:val="8750AF50"/>
    <w:lvl w:ilvl="0" w:tplc="F1F2606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b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1740">
    <w:abstractNumId w:val="0"/>
  </w:num>
  <w:num w:numId="2" w16cid:durableId="148485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0DFC"/>
    <w:rsid w:val="00144A40"/>
    <w:rsid w:val="001514A3"/>
    <w:rsid w:val="00152AC1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46818"/>
    <w:rsid w:val="0027758F"/>
    <w:rsid w:val="002818E4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4191C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626B2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0EC2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41A95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62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Pc</cp:lastModifiedBy>
  <cp:revision>2</cp:revision>
  <dcterms:created xsi:type="dcterms:W3CDTF">2026-04-17T11:17:00Z</dcterms:created>
  <dcterms:modified xsi:type="dcterms:W3CDTF">2026-04-17T11:17:00Z</dcterms:modified>
</cp:coreProperties>
</file>